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BC1370">
        <w:rPr>
          <w:rFonts w:ascii="TimesNewRomanPSMT" w:hAnsi="TimesNewRomanPSMT" w:cs="TimesNewRomanPSMT"/>
          <w:b/>
          <w:sz w:val="28"/>
          <w:szCs w:val="28"/>
        </w:rPr>
        <w:t xml:space="preserve">Уважаемые родители!   </w:t>
      </w:r>
    </w:p>
    <w:p w:rsidR="00BC1370" w:rsidRDefault="00BC1370" w:rsidP="00BC13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370">
        <w:rPr>
          <w:rFonts w:ascii="Times New Roman" w:hAnsi="Times New Roman" w:cs="Times New Roman"/>
          <w:sz w:val="28"/>
          <w:szCs w:val="28"/>
        </w:rPr>
        <w:t>В постановление Исполнительного комитета г. Казани внесены изменения, позволяющие при наличии у органов социальной защиты</w:t>
      </w:r>
      <w:r w:rsidRPr="00BC13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C1370">
        <w:rPr>
          <w:rFonts w:ascii="Times New Roman" w:hAnsi="Times New Roman" w:cs="Times New Roman"/>
          <w:sz w:val="28"/>
          <w:szCs w:val="28"/>
        </w:rPr>
        <w:t>сведений, подтверждающих право на компенсационные выплаты гражданам,</w:t>
      </w:r>
      <w:r w:rsidRPr="00BC13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C1370">
        <w:rPr>
          <w:rFonts w:ascii="Times New Roman" w:hAnsi="Times New Roman" w:cs="Times New Roman"/>
          <w:sz w:val="28"/>
          <w:szCs w:val="28"/>
        </w:rPr>
        <w:t>имеющим детей, посещающих образовательные организации, реализующие</w:t>
      </w:r>
      <w:r w:rsidRPr="00BC13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C1370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(далее – дополнительная</w:t>
      </w:r>
      <w:proofErr w:type="gramEnd"/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 xml:space="preserve">компенсация), </w:t>
      </w:r>
      <w:r w:rsidRPr="00BC1370">
        <w:rPr>
          <w:rFonts w:ascii="Times New Roman" w:hAnsi="Times New Roman" w:cs="Times New Roman"/>
          <w:b/>
          <w:bCs/>
          <w:sz w:val="28"/>
          <w:szCs w:val="28"/>
        </w:rPr>
        <w:t>назначать дополнительную компенсацию на новый срок автоматически без обращения граждан</w:t>
      </w:r>
      <w:r w:rsidRPr="00BC1370">
        <w:rPr>
          <w:rFonts w:ascii="Times New Roman" w:hAnsi="Times New Roman" w:cs="Times New Roman"/>
          <w:sz w:val="28"/>
          <w:szCs w:val="28"/>
        </w:rPr>
        <w:t>.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То есть, Вы подаете заявление один раз. Через каждые 6 месяцев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370">
        <w:rPr>
          <w:rFonts w:ascii="Times New Roman" w:hAnsi="Times New Roman" w:cs="Times New Roman"/>
          <w:b/>
          <w:bCs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предшествующих месяцу назначения выплаты;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 w:rsidRPr="00BC1370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компенсации, например, состав семьи заявителя, место постоянного жительства заявителя, дошкольная организация и т.д.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370">
        <w:rPr>
          <w:rFonts w:ascii="Times New Roman" w:hAnsi="Times New Roman" w:cs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370">
        <w:rPr>
          <w:rFonts w:ascii="Times New Roman" w:hAnsi="Times New Roman" w:cs="Times New Roman"/>
          <w:b/>
          <w:bCs/>
          <w:sz w:val="28"/>
          <w:szCs w:val="28"/>
        </w:rPr>
        <w:t>дополнительной компенсации на ПГМУ: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>- простота и удобство получения услуги (</w:t>
      </w:r>
      <w:r w:rsidRPr="00BC1370">
        <w:rPr>
          <w:rFonts w:ascii="Times New Roman" w:hAnsi="Times New Roman" w:cs="Times New Roman"/>
          <w:i/>
          <w:iCs/>
          <w:sz w:val="28"/>
          <w:szCs w:val="28"/>
        </w:rPr>
        <w:t>теперь нет необходимости посещать органы социальной защиты лично, услугу можно получить, не выходя из дома);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C1370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BC1370">
        <w:rPr>
          <w:rFonts w:ascii="Times New Roman" w:hAnsi="Times New Roman" w:cs="Times New Roman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позволяют получать результат за более короткий срок)</w:t>
      </w:r>
      <w:r w:rsidRPr="00BC1370">
        <w:rPr>
          <w:rFonts w:ascii="Times New Roman" w:hAnsi="Times New Roman" w:cs="Times New Roman"/>
          <w:sz w:val="28"/>
          <w:szCs w:val="28"/>
        </w:rPr>
        <w:t>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BC1370">
        <w:rPr>
          <w:rFonts w:ascii="Times New Roman" w:hAnsi="Times New Roman" w:cs="Times New Roman"/>
          <w:i/>
          <w:iCs/>
          <w:sz w:val="28"/>
          <w:szCs w:val="28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- возможность отслеживать статус электронного заявления (информирование в личном кабинете ПГМУ об этапах обработки заявления и принятом решении);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- определение права на новый срок производится в автоматическом режиме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через каждые 6 месяцев после первого назначения (нет необходимости в повторной подаче заявления);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lastRenderedPageBreak/>
        <w:t>- 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BC1370" w:rsidRPr="00BC1370" w:rsidRDefault="00BC1370" w:rsidP="00BC1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C1370">
        <w:rPr>
          <w:rFonts w:ascii="Times New Roman" w:hAnsi="Times New Roman" w:cs="Times New Roman"/>
          <w:i/>
          <w:iCs/>
          <w:sz w:val="28"/>
          <w:szCs w:val="28"/>
        </w:rPr>
        <w:t>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3B3C83" w:rsidRPr="00BC1370" w:rsidRDefault="003B3C83" w:rsidP="00BC1370">
      <w:pPr>
        <w:rPr>
          <w:rFonts w:ascii="Times New Roman" w:hAnsi="Times New Roman" w:cs="Times New Roman"/>
        </w:rPr>
      </w:pPr>
    </w:p>
    <w:sectPr w:rsidR="003B3C83" w:rsidRPr="00BC1370" w:rsidSect="003B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C1370"/>
    <w:rsid w:val="003B3C83"/>
    <w:rsid w:val="00713350"/>
    <w:rsid w:val="00BC1370"/>
    <w:rsid w:val="00CD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2235</Characters>
  <Application>Microsoft Office Word</Application>
  <DocSecurity>0</DocSecurity>
  <Lines>18</Lines>
  <Paragraphs>5</Paragraphs>
  <ScaleCrop>false</ScaleCrop>
  <Company>Gazprom transgaz Kazan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2018-12-05T11:20:00Z</dcterms:created>
  <dcterms:modified xsi:type="dcterms:W3CDTF">2018-12-05T11:24:00Z</dcterms:modified>
</cp:coreProperties>
</file>